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4B" w:rsidRDefault="0070414B" w:rsidP="0070414B">
      <w:pPr>
        <w:pStyle w:val="NormalWeb"/>
      </w:pPr>
      <w:r>
        <w:t xml:space="preserve">American soprano Christina Pier has been hailed by Opera News for her “big, gleaming soprano and impressive coloratura,” and has received great critical and audience acclaim for her work on opera and concert stages. Upcoming engagements in the 2015-16 season include </w:t>
      </w:r>
      <w:proofErr w:type="spellStart"/>
      <w:r>
        <w:t>Senta</w:t>
      </w:r>
      <w:proofErr w:type="spellEnd"/>
      <w:r>
        <w:t xml:space="preserve"> in </w:t>
      </w:r>
      <w:r>
        <w:rPr>
          <w:rStyle w:val="Emphasis"/>
        </w:rPr>
        <w:t xml:space="preserve">Der </w:t>
      </w:r>
      <w:proofErr w:type="spellStart"/>
      <w:r>
        <w:rPr>
          <w:rStyle w:val="Emphasis"/>
        </w:rPr>
        <w:t>fliegende</w:t>
      </w:r>
      <w:proofErr w:type="spellEnd"/>
      <w:r>
        <w:rPr>
          <w:rStyle w:val="Emphasis"/>
        </w:rPr>
        <w:t xml:space="preserve"> </w:t>
      </w:r>
      <w:proofErr w:type="spellStart"/>
      <w:r>
        <w:rPr>
          <w:rStyle w:val="Emphasis"/>
        </w:rPr>
        <w:t>Holländer</w:t>
      </w:r>
      <w:proofErr w:type="spellEnd"/>
      <w:r>
        <w:t xml:space="preserve"> with Virginia Opera, Poulenc’s </w:t>
      </w:r>
      <w:r>
        <w:rPr>
          <w:rStyle w:val="Emphasis"/>
        </w:rPr>
        <w:t>Gloria</w:t>
      </w:r>
      <w:r>
        <w:t xml:space="preserve"> and Barber’s </w:t>
      </w:r>
      <w:r>
        <w:rPr>
          <w:rStyle w:val="Emphasis"/>
        </w:rPr>
        <w:t>Prayers of Kierkegaard</w:t>
      </w:r>
      <w:r>
        <w:t xml:space="preserve"> with the Charlottesville Symphony Orchestra, Brahms' </w:t>
      </w:r>
      <w:proofErr w:type="spellStart"/>
      <w:r>
        <w:rPr>
          <w:rStyle w:val="Emphasis"/>
        </w:rPr>
        <w:t>Ein</w:t>
      </w:r>
      <w:proofErr w:type="spellEnd"/>
      <w:r>
        <w:rPr>
          <w:rStyle w:val="Emphasis"/>
        </w:rPr>
        <w:t xml:space="preserve"> </w:t>
      </w:r>
      <w:proofErr w:type="spellStart"/>
      <w:r>
        <w:rPr>
          <w:rStyle w:val="Emphasis"/>
        </w:rPr>
        <w:t>Deutches</w:t>
      </w:r>
      <w:proofErr w:type="spellEnd"/>
      <w:r>
        <w:rPr>
          <w:rStyle w:val="Emphasis"/>
        </w:rPr>
        <w:t xml:space="preserve"> Requiem</w:t>
      </w:r>
      <w:r>
        <w:t xml:space="preserve"> with the Missoula Symphony Orchestra, and </w:t>
      </w:r>
      <w:proofErr w:type="spellStart"/>
      <w:r>
        <w:t>Fauré’s</w:t>
      </w:r>
      <w:proofErr w:type="spellEnd"/>
      <w:r>
        <w:t xml:space="preserve"> </w:t>
      </w:r>
      <w:r>
        <w:rPr>
          <w:rStyle w:val="Emphasis"/>
        </w:rPr>
        <w:t>Requiem</w:t>
      </w:r>
      <w:r>
        <w:t xml:space="preserve"> with the Charlotte Symphony.</w:t>
      </w:r>
    </w:p>
    <w:p w:rsidR="0070414B" w:rsidRDefault="0070414B" w:rsidP="0070414B">
      <w:pPr>
        <w:pStyle w:val="NormalWeb"/>
      </w:pPr>
      <w:r>
        <w:t xml:space="preserve">A 2003 Grand Finals Winner of the Metropolitan Opera National Council Auditions, Ms. Pier's opera engagements include the title role in </w:t>
      </w:r>
      <w:r>
        <w:rPr>
          <w:rStyle w:val="Emphasis"/>
        </w:rPr>
        <w:t>Ariadne auf Naxos</w:t>
      </w:r>
      <w:r>
        <w:t xml:space="preserve"> with Virginia Opera; Donna Anna in </w:t>
      </w:r>
      <w:r>
        <w:rPr>
          <w:rStyle w:val="Emphasis"/>
        </w:rPr>
        <w:t>Don Giovanni</w:t>
      </w:r>
      <w:r>
        <w:t xml:space="preserve"> with Santa Fe Opera, Sarasota Opera, Nashville Opera, and Eugene Opera; </w:t>
      </w:r>
      <w:proofErr w:type="spellStart"/>
      <w:r>
        <w:t>Pamina</w:t>
      </w:r>
      <w:proofErr w:type="spellEnd"/>
      <w:r>
        <w:t xml:space="preserve"> in </w:t>
      </w:r>
      <w:r>
        <w:rPr>
          <w:rStyle w:val="Emphasis"/>
        </w:rPr>
        <w:t xml:space="preserve">Die </w:t>
      </w:r>
      <w:proofErr w:type="spellStart"/>
      <w:r>
        <w:rPr>
          <w:rStyle w:val="Emphasis"/>
        </w:rPr>
        <w:t>Zauberflöte</w:t>
      </w:r>
      <w:proofErr w:type="spellEnd"/>
      <w:r>
        <w:t xml:space="preserve"> with Florida Grand Opera; the Countess in </w:t>
      </w:r>
      <w:r>
        <w:rPr>
          <w:rStyle w:val="Emphasis"/>
        </w:rPr>
        <w:t xml:space="preserve">Le </w:t>
      </w:r>
      <w:proofErr w:type="spellStart"/>
      <w:r>
        <w:rPr>
          <w:rStyle w:val="Emphasis"/>
        </w:rPr>
        <w:t>Nozze</w:t>
      </w:r>
      <w:proofErr w:type="spellEnd"/>
      <w:r>
        <w:rPr>
          <w:rStyle w:val="Emphasis"/>
        </w:rPr>
        <w:t xml:space="preserve"> di Figaro</w:t>
      </w:r>
      <w:r>
        <w:t xml:space="preserve"> with Minnesota Opera; Marguerite in </w:t>
      </w:r>
      <w:r>
        <w:rPr>
          <w:rStyle w:val="Emphasis"/>
        </w:rPr>
        <w:t>Faust</w:t>
      </w:r>
      <w:r>
        <w:t xml:space="preserve"> with Eugene Opera and Florida Grand Opera; and </w:t>
      </w:r>
      <w:proofErr w:type="spellStart"/>
      <w:r>
        <w:t>Micaëla</w:t>
      </w:r>
      <w:proofErr w:type="spellEnd"/>
      <w:r>
        <w:t xml:space="preserve"> with the Princeton Festival and Florida Grand Opera.</w:t>
      </w:r>
    </w:p>
    <w:p w:rsidR="0070414B" w:rsidRDefault="0070414B" w:rsidP="0070414B">
      <w:pPr>
        <w:pStyle w:val="NormalWeb"/>
      </w:pPr>
      <w:r>
        <w:t xml:space="preserve">On the concert platform, her recent appearances include Mahler’s Symphony No. 4 with the North Carolina Symphony and Rochester Symphony; Handel’s </w:t>
      </w:r>
      <w:r>
        <w:rPr>
          <w:rStyle w:val="Emphasis"/>
        </w:rPr>
        <w:t>Messiah</w:t>
      </w:r>
      <w:r>
        <w:t xml:space="preserve"> with the Indianapolis and Winston-Salem Symphonies; Verdi’s </w:t>
      </w:r>
      <w:r>
        <w:rPr>
          <w:rStyle w:val="Emphasis"/>
        </w:rPr>
        <w:t>Requiem</w:t>
      </w:r>
      <w:r>
        <w:t xml:space="preserve"> with the Charlottesville Symphony; Mendelssohn’s </w:t>
      </w:r>
      <w:bookmarkStart w:id="0" w:name="_GoBack"/>
      <w:bookmarkEnd w:id="0"/>
      <w:r>
        <w:rPr>
          <w:rStyle w:val="Emphasis"/>
        </w:rPr>
        <w:t>Elijah</w:t>
      </w:r>
      <w:r>
        <w:t xml:space="preserve"> with the Colorado Symphony; Mozart’s </w:t>
      </w:r>
      <w:r>
        <w:rPr>
          <w:rStyle w:val="Emphasis"/>
        </w:rPr>
        <w:t>Requiem</w:t>
      </w:r>
      <w:r>
        <w:t xml:space="preserve"> with the Charlotte Symphony and Eugene Symphony; Mendelssohn’s </w:t>
      </w:r>
      <w:proofErr w:type="spellStart"/>
      <w:r>
        <w:rPr>
          <w:rStyle w:val="Emphasis"/>
        </w:rPr>
        <w:t>Lobgesang</w:t>
      </w:r>
      <w:proofErr w:type="spellEnd"/>
      <w:r>
        <w:t xml:space="preserve"> and selections from Beethoven’s </w:t>
      </w:r>
      <w:proofErr w:type="spellStart"/>
      <w:r>
        <w:rPr>
          <w:rStyle w:val="Emphasis"/>
        </w:rPr>
        <w:t>Leonore</w:t>
      </w:r>
      <w:proofErr w:type="spellEnd"/>
      <w:r>
        <w:t xml:space="preserve"> with the St. Paul Chamber Orchestra; Mozart’s Great Mass in C-minor with the Alabama Symphony; and Ravel’s </w:t>
      </w:r>
      <w:proofErr w:type="spellStart"/>
      <w:r>
        <w:rPr>
          <w:rStyle w:val="Emphasis"/>
        </w:rPr>
        <w:t>Shéhérazade</w:t>
      </w:r>
      <w:proofErr w:type="spellEnd"/>
      <w:r>
        <w:t xml:space="preserve"> with the Hartford Symphony. She has also performed Beethoven’s Symphony No. 9 with Roberto </w:t>
      </w:r>
      <w:proofErr w:type="spellStart"/>
      <w:r>
        <w:t>Abbado</w:t>
      </w:r>
      <w:proofErr w:type="spellEnd"/>
      <w:r>
        <w:t xml:space="preserve">, recitals under the auspices of the George London Foundation, and concerts with the World Youth Orchestra in Italy and at the General Assembly Hall of the United Nations in New York. She appears as a soloist on a recording of Vaughan Williams’ </w:t>
      </w:r>
      <w:r>
        <w:rPr>
          <w:rStyle w:val="Emphasis"/>
        </w:rPr>
        <w:t xml:space="preserve">Dona </w:t>
      </w:r>
      <w:proofErr w:type="spellStart"/>
      <w:r>
        <w:rPr>
          <w:rStyle w:val="Emphasis"/>
        </w:rPr>
        <w:t>Nobis</w:t>
      </w:r>
      <w:proofErr w:type="spellEnd"/>
      <w:r>
        <w:rPr>
          <w:rStyle w:val="Emphasis"/>
        </w:rPr>
        <w:t xml:space="preserve"> </w:t>
      </w:r>
      <w:proofErr w:type="spellStart"/>
      <w:r>
        <w:rPr>
          <w:rStyle w:val="Emphasis"/>
        </w:rPr>
        <w:t>Pacem</w:t>
      </w:r>
      <w:proofErr w:type="spellEnd"/>
      <w:r>
        <w:t>, with David Hill and the BBC Singers on the Naxos label.</w:t>
      </w:r>
    </w:p>
    <w:p w:rsidR="0070414B" w:rsidRDefault="0070414B" w:rsidP="0070414B">
      <w:pPr>
        <w:pStyle w:val="NormalWeb"/>
      </w:pPr>
      <w:r>
        <w:t xml:space="preserve">Ms. Pier is the recipient of numerous prestigious awards including the George London Foundation Award, Sullivan Musical Foundation Award, two Charles A. </w:t>
      </w:r>
      <w:proofErr w:type="spellStart"/>
      <w:r>
        <w:t>Lynam</w:t>
      </w:r>
      <w:proofErr w:type="spellEnd"/>
      <w:r>
        <w:t xml:space="preserve"> Awards, and two Palm Beach Opera Competition Awards. Originally from Flagstaff, AZ, Ms. Pier received a BM and MM in voice at Indiana University where she studied with Virginia </w:t>
      </w:r>
      <w:proofErr w:type="spellStart"/>
      <w:r>
        <w:t>Zeani</w:t>
      </w:r>
      <w:proofErr w:type="spellEnd"/>
      <w:r>
        <w:t>. She is currently an Artist in Residence at Catawba College, and a Guest Lecturer at University of North Carolina, Charlotte.</w:t>
      </w:r>
    </w:p>
    <w:p w:rsidR="00504324" w:rsidRDefault="00504324"/>
    <w:sectPr w:rsidR="00504324" w:rsidSect="005043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4B"/>
    <w:rsid w:val="00504324"/>
    <w:rsid w:val="0070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43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14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0414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14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04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91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2115</Characters>
  <Application>Microsoft Macintosh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Pier</dc:creator>
  <cp:keywords/>
  <dc:description/>
  <cp:lastModifiedBy>Christina Pier</cp:lastModifiedBy>
  <cp:revision>1</cp:revision>
  <dcterms:created xsi:type="dcterms:W3CDTF">2015-08-14T14:03:00Z</dcterms:created>
  <dcterms:modified xsi:type="dcterms:W3CDTF">2015-08-14T14:05:00Z</dcterms:modified>
</cp:coreProperties>
</file>